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24" w:rsidRPr="00F410C7" w:rsidRDefault="004C0724" w:rsidP="004C0724">
      <w:pPr>
        <w:spacing w:after="0"/>
        <w:jc w:val="center"/>
        <w:rPr>
          <w:b/>
          <w:bCs/>
          <w:noProof/>
          <w:color w:val="FF0000"/>
          <w:sz w:val="56"/>
          <w:szCs w:val="40"/>
        </w:rPr>
      </w:pPr>
      <w:r w:rsidRPr="00F410C7"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85725</wp:posOffset>
            </wp:positionV>
            <wp:extent cx="771525" cy="790575"/>
            <wp:effectExtent l="19050" t="0" r="9525" b="0"/>
            <wp:wrapSquare wrapText="bothSides"/>
            <wp:docPr id="2" name="Picture 1" descr="a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-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85725</wp:posOffset>
            </wp:positionV>
            <wp:extent cx="1181100" cy="790575"/>
            <wp:effectExtent l="19050" t="0" r="0" b="0"/>
            <wp:wrapSquare wrapText="bothSides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</w:rPr>
        <w:t>Government Degree College</w:t>
      </w:r>
    </w:p>
    <w:p w:rsidR="00256570" w:rsidRPr="00804D4F" w:rsidRDefault="004C0724" w:rsidP="00256570">
      <w:pPr>
        <w:pBdr>
          <w:bottom w:val="single" w:sz="12" w:space="1" w:color="auto"/>
        </w:pBdr>
        <w:spacing w:after="0"/>
        <w:jc w:val="center"/>
        <w:rPr>
          <w:b/>
          <w:bCs/>
          <w:noProof/>
          <w:color w:val="00B050"/>
          <w:sz w:val="36"/>
          <w:szCs w:val="30"/>
        </w:rPr>
      </w:pPr>
      <w:r w:rsidRPr="00F410C7">
        <w:rPr>
          <w:b/>
          <w:bCs/>
          <w:noProof/>
          <w:color w:val="00B0F0"/>
          <w:sz w:val="32"/>
          <w:szCs w:val="28"/>
        </w:rPr>
        <w:t>ACCREDITED BY NAAC WITH ‘B’ GRADE</w:t>
      </w:r>
      <w:r w:rsidRPr="004C0724">
        <w:rPr>
          <w:noProof/>
          <w:sz w:val="32"/>
          <w:szCs w:val="28"/>
        </w:rPr>
        <w:t xml:space="preserve">      </w:t>
      </w:r>
      <w:r w:rsidRPr="00804D4F">
        <w:rPr>
          <w:b/>
          <w:bCs/>
          <w:noProof/>
          <w:color w:val="00B050"/>
          <w:sz w:val="36"/>
          <w:szCs w:val="30"/>
        </w:rPr>
        <w:t>Pattikonda,Kurnool (Dt),A.P.518380.</w:t>
      </w:r>
    </w:p>
    <w:p w:rsidR="00256570" w:rsidRDefault="00256570" w:rsidP="00256570">
      <w:pPr>
        <w:spacing w:before="120" w:after="120"/>
        <w:rPr>
          <w:b/>
          <w:bCs/>
          <w:noProof/>
          <w:color w:val="000000" w:themeColor="text1"/>
          <w:sz w:val="24"/>
          <w:szCs w:val="24"/>
        </w:rPr>
      </w:pPr>
    </w:p>
    <w:p w:rsidR="00256570" w:rsidRDefault="00546568" w:rsidP="00256570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t>Dr.M.Purshotham Reddy</w:t>
      </w:r>
      <w:r w:rsidR="00256570">
        <w:rPr>
          <w:b/>
          <w:bCs/>
          <w:noProof/>
          <w:color w:val="000000" w:themeColor="text1"/>
          <w:sz w:val="24"/>
          <w:szCs w:val="24"/>
        </w:rPr>
        <w:t>,</w:t>
      </w:r>
    </w:p>
    <w:p w:rsidR="004C0724" w:rsidRDefault="00546568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t>Principal</w:t>
      </w:r>
      <w:r w:rsidR="00256570">
        <w:rPr>
          <w:b/>
          <w:bCs/>
          <w:noProof/>
          <w:color w:val="000000" w:themeColor="text1"/>
          <w:sz w:val="24"/>
          <w:szCs w:val="24"/>
        </w:rPr>
        <w:t>,</w:t>
      </w:r>
    </w:p>
    <w:p w:rsidR="004655F6" w:rsidRDefault="004655F6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</w:p>
    <w:p w:rsidR="00D34A72" w:rsidRPr="006F1E45" w:rsidRDefault="006F1E45" w:rsidP="003B772F">
      <w:pPr>
        <w:spacing w:after="0"/>
        <w:jc w:val="both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6F1E45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Provide the details of the performance of the institution</w:t>
      </w:r>
    </w:p>
    <w:p w:rsidR="006F1E45" w:rsidRPr="006F1E45" w:rsidRDefault="006F1E45" w:rsidP="003B772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D34A72" w:rsidRPr="006F1E45" w:rsidRDefault="006F1E45" w:rsidP="006F1E45">
      <w:pPr>
        <w:spacing w:line="360" w:lineRule="auto"/>
        <w:jc w:val="both"/>
        <w:rPr>
          <w:b/>
          <w:bCs/>
          <w:sz w:val="24"/>
          <w:szCs w:val="24"/>
        </w:rPr>
      </w:pPr>
      <w:r w:rsidRPr="006F1E45">
        <w:rPr>
          <w:b/>
          <w:bCs/>
          <w:sz w:val="24"/>
          <w:szCs w:val="24"/>
        </w:rPr>
        <w:t>In our college most of the female students are from rural background. Our</w:t>
      </w:r>
      <w:r w:rsidRPr="006F1E45">
        <w:rPr>
          <w:b/>
          <w:bCs/>
          <w:sz w:val="24"/>
          <w:szCs w:val="24"/>
        </w:rPr>
        <w:br/>
        <w:t>College is very much committed to work as per its Vision and Mission. Majority</w:t>
      </w:r>
      <w:r w:rsidRPr="006F1E45">
        <w:rPr>
          <w:b/>
          <w:bCs/>
          <w:sz w:val="24"/>
          <w:szCs w:val="24"/>
        </w:rPr>
        <w:br/>
        <w:t>of the villagers, farmers, parents still follow the older tradition in the</w:t>
      </w:r>
      <w:r w:rsidRPr="006F1E45">
        <w:rPr>
          <w:b/>
          <w:bCs/>
          <w:sz w:val="24"/>
          <w:szCs w:val="24"/>
        </w:rPr>
        <w:br/>
        <w:t>midst of changing scenario of Urbanization, Privatization and Globalization. To</w:t>
      </w:r>
      <w:r w:rsidRPr="006F1E45">
        <w:rPr>
          <w:b/>
          <w:bCs/>
          <w:sz w:val="24"/>
          <w:szCs w:val="24"/>
        </w:rPr>
        <w:br/>
        <w:t>empower the women folk at a larger scale and uplift every village to the main</w:t>
      </w:r>
      <w:r w:rsidRPr="006F1E45">
        <w:rPr>
          <w:b/>
          <w:bCs/>
          <w:sz w:val="24"/>
          <w:szCs w:val="24"/>
        </w:rPr>
        <w:br/>
        <w:t>stream, staff of the college put maximum efforts to convince, motivate and</w:t>
      </w:r>
      <w:r w:rsidRPr="006F1E45">
        <w:rPr>
          <w:b/>
          <w:bCs/>
          <w:sz w:val="24"/>
          <w:szCs w:val="24"/>
        </w:rPr>
        <w:br/>
        <w:t>promote for higher education of female wards. Keeping the thought in mind that</w:t>
      </w:r>
      <w:r w:rsidRPr="006F1E45">
        <w:rPr>
          <w:b/>
          <w:bCs/>
          <w:sz w:val="24"/>
          <w:szCs w:val="24"/>
        </w:rPr>
        <w:br/>
        <w:t>one educated female can lead the rest of the family towards quality education</w:t>
      </w:r>
      <w:proofErr w:type="gramStart"/>
      <w:r w:rsidRPr="006F1E45">
        <w:rPr>
          <w:b/>
          <w:bCs/>
          <w:sz w:val="24"/>
          <w:szCs w:val="24"/>
        </w:rPr>
        <w:t>,</w:t>
      </w:r>
      <w:proofErr w:type="gramEnd"/>
      <w:r w:rsidRPr="006F1E45">
        <w:rPr>
          <w:b/>
          <w:bCs/>
          <w:sz w:val="24"/>
          <w:szCs w:val="24"/>
        </w:rPr>
        <w:br/>
        <w:t>every neighboring villagers, farmers, illiterate parents are made very much</w:t>
      </w:r>
      <w:r w:rsidRPr="006F1E45">
        <w:rPr>
          <w:b/>
          <w:bCs/>
          <w:sz w:val="24"/>
          <w:szCs w:val="24"/>
        </w:rPr>
        <w:br/>
        <w:t>aware about the scope of higher education, provisions from State and Central</w:t>
      </w:r>
      <w:r w:rsidRPr="006F1E45">
        <w:rPr>
          <w:b/>
          <w:bCs/>
          <w:sz w:val="24"/>
          <w:szCs w:val="24"/>
        </w:rPr>
        <w:br/>
        <w:t>government. This has resulted in increase in the strength of students being</w:t>
      </w:r>
      <w:r w:rsidRPr="006F1E45">
        <w:rPr>
          <w:b/>
          <w:bCs/>
          <w:sz w:val="24"/>
          <w:szCs w:val="24"/>
        </w:rPr>
        <w:br/>
        <w:t>enrolled from rural belt. The distinctiveness of this college, is our</w:t>
      </w:r>
      <w:r w:rsidRPr="006F1E45">
        <w:rPr>
          <w:b/>
          <w:bCs/>
          <w:sz w:val="24"/>
          <w:szCs w:val="24"/>
        </w:rPr>
        <w:br/>
        <w:t>experienced teaching staff are committed and dedicated in facilitating higher education that has driven attention of villagers, illiterates, farmers</w:t>
      </w:r>
      <w:r w:rsidRPr="006F1E45">
        <w:rPr>
          <w:b/>
          <w:bCs/>
          <w:sz w:val="24"/>
          <w:szCs w:val="24"/>
        </w:rPr>
        <w:br/>
        <w:t>irrespective of their religious background, which in a way successfully</w:t>
      </w:r>
      <w:r w:rsidRPr="006F1E45">
        <w:rPr>
          <w:b/>
          <w:bCs/>
          <w:sz w:val="24"/>
          <w:szCs w:val="24"/>
        </w:rPr>
        <w:br/>
        <w:t>motivated their daughters to continue higher education rather than</w:t>
      </w:r>
      <w:r w:rsidRPr="006F1E45">
        <w:rPr>
          <w:b/>
          <w:bCs/>
          <w:sz w:val="24"/>
          <w:szCs w:val="24"/>
        </w:rPr>
        <w:br/>
        <w:t>discontinuing it at an early age and getting them married. Our college and</w:t>
      </w:r>
      <w:r w:rsidRPr="006F1E45">
        <w:rPr>
          <w:b/>
          <w:bCs/>
          <w:sz w:val="24"/>
          <w:szCs w:val="24"/>
        </w:rPr>
        <w:br/>
        <w:t>teaching staff mainly focused to empower female students so that they in turn</w:t>
      </w:r>
      <w:r w:rsidRPr="006F1E45">
        <w:rPr>
          <w:b/>
          <w:bCs/>
          <w:sz w:val="24"/>
          <w:szCs w:val="24"/>
        </w:rPr>
        <w:br/>
        <w:t>educate and empower their entire family members, which turn out to be strength</w:t>
      </w:r>
      <w:r w:rsidRPr="006F1E45">
        <w:rPr>
          <w:b/>
          <w:bCs/>
          <w:sz w:val="24"/>
          <w:szCs w:val="24"/>
        </w:rPr>
        <w:br/>
        <w:t>for our country. One of the most prominent positive atmospheres in the college</w:t>
      </w:r>
      <w:r w:rsidRPr="006F1E45">
        <w:rPr>
          <w:b/>
          <w:bCs/>
          <w:sz w:val="24"/>
          <w:szCs w:val="24"/>
        </w:rPr>
        <w:br/>
        <w:t>felt by every student is the parental care by staff of the college. The track</w:t>
      </w:r>
      <w:r w:rsidRPr="006F1E45">
        <w:rPr>
          <w:b/>
          <w:bCs/>
          <w:sz w:val="24"/>
          <w:szCs w:val="24"/>
        </w:rPr>
        <w:br/>
        <w:t>record of the academic performance of the students is good.</w:t>
      </w:r>
    </w:p>
    <w:sectPr w:rsidR="00D34A72" w:rsidRPr="006F1E45" w:rsidSect="004C0724">
      <w:pgSz w:w="12240" w:h="15840"/>
      <w:pgMar w:top="72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F1B"/>
    <w:multiLevelType w:val="hybridMultilevel"/>
    <w:tmpl w:val="9DF4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0724"/>
    <w:rsid w:val="00256570"/>
    <w:rsid w:val="003A6C56"/>
    <w:rsid w:val="003B772F"/>
    <w:rsid w:val="004655F6"/>
    <w:rsid w:val="004C0724"/>
    <w:rsid w:val="00546568"/>
    <w:rsid w:val="006F1E45"/>
    <w:rsid w:val="007905ED"/>
    <w:rsid w:val="00804D4F"/>
    <w:rsid w:val="008239D5"/>
    <w:rsid w:val="00A17021"/>
    <w:rsid w:val="00AF6ACA"/>
    <w:rsid w:val="00BD3662"/>
    <w:rsid w:val="00D03D18"/>
    <w:rsid w:val="00D2038F"/>
    <w:rsid w:val="00D34A72"/>
    <w:rsid w:val="00F410C7"/>
    <w:rsid w:val="00FE4D28"/>
    <w:rsid w:val="00FF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18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72F"/>
    <w:pPr>
      <w:ind w:left="720"/>
      <w:contextualSpacing/>
    </w:pPr>
    <w:rPr>
      <w:rFonts w:eastAsiaTheme="minorHAnsi" w:cstheme="minorBidi"/>
    </w:rPr>
  </w:style>
  <w:style w:type="character" w:customStyle="1" w:styleId="words">
    <w:name w:val="words"/>
    <w:basedOn w:val="DefaultParagraphFont"/>
    <w:rsid w:val="00465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09C4-4E0A-4ED4-8F91-31702DC8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GovtDegree</dc:creator>
  <cp:lastModifiedBy>GovtDegree</cp:lastModifiedBy>
  <cp:revision>3</cp:revision>
  <dcterms:created xsi:type="dcterms:W3CDTF">2022-11-25T19:17:00Z</dcterms:created>
  <dcterms:modified xsi:type="dcterms:W3CDTF">2022-11-25T19:21:00Z</dcterms:modified>
</cp:coreProperties>
</file>